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—岗位需求—</w:t>
      </w:r>
    </w:p>
    <w:p>
      <w:pPr>
        <w:jc w:val="center"/>
        <w:rPr>
          <w:rFonts w:hint="eastAsia"/>
        </w:rPr>
      </w:pPr>
      <w:r>
        <w:rPr>
          <w:rFonts w:hint="eastAsia"/>
        </w:rPr>
        <w:t>湖北佳业石油机械股份有限公司</w:t>
      </w:r>
    </w:p>
    <w:p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公司简介</w:t>
      </w:r>
    </w:p>
    <w:p>
      <w:pPr>
        <w:pStyle w:val="2"/>
        <w:ind w:firstLine="480" w:firstLineChars="200"/>
        <w:rPr>
          <w:rFonts w:hint="eastAsia"/>
        </w:rPr>
      </w:pPr>
      <w:r>
        <w:rPr>
          <w:rFonts w:hint="eastAsia"/>
        </w:rPr>
        <w:t>湖北佳业公司成立于2003年，位于荆州市荆州区西环路137号，湖北佳业公司总占地面积50000多平方米，公司以追求卓越的质量标准为方针，在2005年至2008年先后取得ISO9001管理体系认证,美国石油协会的体系认证和16C、6A产品认证， 2009年至2016年取得中华人民共和国知识产权局固井水泥车、防抱死轴套的油泵、柱塞泵曲轴、井下螺纹钻具等专利证书。并取得中国特种设备制造安装维修许可证，中国天然气集团公司一级供应商资格等。未来我们将抓住行业转型战略机遇，通过并购获取油田专用车改装资质并涵盖民用汽车领域，利用新型井下螺杆钻具技术行业领先优势拓展钻修领域，力争5年内成为以特种车辆、高压柱塞泵、高压管汇件、井下螺杆钻具制造，形成四大核心产品，集制造与维护，固压和钻修为一体的国内一流油田物资供应商，并通过前向一体化向油服领域拓展，力争10年内成为国内一流油田综合服务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公司</w:t>
      </w:r>
      <w:r>
        <w:rPr>
          <w:rFonts w:hint="eastAsia"/>
        </w:rPr>
        <w:t>地址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荆州区西环路137号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联系人：高丽13227629230</w:t>
      </w:r>
    </w:p>
    <w:tbl>
      <w:tblPr>
        <w:tblW w:w="11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837"/>
        <w:gridCol w:w="1425"/>
        <w:gridCol w:w="1167"/>
        <w:gridCol w:w="1116"/>
        <w:gridCol w:w="1233"/>
        <w:gridCol w:w="1067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薪资待遇/月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*岗位描述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*工作性质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年龄起始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年龄结束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机械工程师  （技术储备人员）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5000-7000元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机械工程师  （技术储备人员）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数控车床工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4000-5000元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数控车床工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中等专科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仓库管理员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2000-3000元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仓库管理员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中等专科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JhMDk1ODY5MjY1N2IyNTVkMDY5N2YyMzYwMjAifQ=="/>
  </w:docVars>
  <w:rsids>
    <w:rsidRoot w:val="00000000"/>
    <w:rsid w:val="00033E44"/>
    <w:rsid w:val="047922F9"/>
    <w:rsid w:val="10947BCD"/>
    <w:rsid w:val="1ADA36C5"/>
    <w:rsid w:val="63EB0A27"/>
    <w:rsid w:val="71381023"/>
    <w:rsid w:val="7A5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微软雅黑" w:cs="Arial"/>
      <w:snapToGrid w:val="0"/>
      <w:color w:val="000000"/>
      <w:kern w:val="0"/>
      <w:sz w:val="28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仿宋_GB2312" w:hAnsi="仿宋_GB2312" w:eastAsia="微软雅黑" w:cs="Times New Roman"/>
      <w:kern w:val="2"/>
      <w:sz w:val="24"/>
      <w:szCs w:val="22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7">
    <w:name w:val="font8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2022-08-06T05:06:10Z</dcterms:created>
  <dc:creator>Administrator</dc:creator>
  <cp:lastModifiedBy>琼</cp:lastModifiedBy>
  <dcterms:modified xsi:type="dcterms:W3CDTF">2022-08-06T05:09:10Z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C9B6973A7308480199D60932517B6583</vt:lpwstr>
  </property>
</Properties>
</file>